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8C3" w:rsidRDefault="00D258C3" w:rsidP="00D258C3">
      <w:pPr>
        <w:jc w:val="center"/>
        <w:rPr>
          <w:b/>
          <w:sz w:val="28"/>
          <w:szCs w:val="28"/>
        </w:rPr>
      </w:pPr>
    </w:p>
    <w:p w:rsidR="00416C7F" w:rsidRPr="00D31347" w:rsidRDefault="00416C7F" w:rsidP="00416C7F">
      <w:pPr>
        <w:jc w:val="center"/>
        <w:rPr>
          <w:b/>
          <w:sz w:val="32"/>
          <w:szCs w:val="32"/>
        </w:rPr>
      </w:pPr>
      <w:r w:rsidRPr="00D31347">
        <w:rPr>
          <w:b/>
          <w:sz w:val="32"/>
          <w:szCs w:val="32"/>
        </w:rPr>
        <w:t xml:space="preserve">Der </w:t>
      </w:r>
      <w:r w:rsidRPr="00D31347">
        <w:rPr>
          <w:b/>
          <w:smallCaps/>
          <w:kern w:val="32"/>
          <w:sz w:val="32"/>
          <w:szCs w:val="32"/>
        </w:rPr>
        <w:t>Herr</w:t>
      </w:r>
      <w:r w:rsidRPr="00D31347">
        <w:rPr>
          <w:b/>
          <w:sz w:val="32"/>
          <w:szCs w:val="32"/>
        </w:rPr>
        <w:t xml:space="preserve"> ist mein Licht</w:t>
      </w:r>
    </w:p>
    <w:p w:rsidR="00416C7F" w:rsidRDefault="00416C7F" w:rsidP="00D258C3">
      <w:pPr>
        <w:jc w:val="center"/>
        <w:rPr>
          <w:b/>
          <w:sz w:val="28"/>
          <w:szCs w:val="28"/>
        </w:rPr>
      </w:pPr>
    </w:p>
    <w:p w:rsidR="00C71F74" w:rsidRDefault="00C17A9D" w:rsidP="00D258C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Biographien</w:t>
      </w:r>
      <w:proofErr w:type="spellEnd"/>
    </w:p>
    <w:p w:rsidR="00D258C3" w:rsidRPr="00C71F74" w:rsidRDefault="00C71F74" w:rsidP="00D258C3">
      <w:pPr>
        <w:jc w:val="center"/>
        <w:rPr>
          <w:b/>
        </w:rPr>
      </w:pPr>
      <w:r>
        <w:rPr>
          <w:b/>
        </w:rPr>
        <w:t>0</w:t>
      </w:r>
      <w:r w:rsidRPr="00C71F74">
        <w:rPr>
          <w:b/>
        </w:rPr>
        <w:t>1.</w:t>
      </w:r>
      <w:r>
        <w:rPr>
          <w:b/>
        </w:rPr>
        <w:t xml:space="preserve"> 0</w:t>
      </w:r>
      <w:r w:rsidRPr="00C71F74">
        <w:rPr>
          <w:b/>
        </w:rPr>
        <w:t>6.</w:t>
      </w:r>
      <w:r>
        <w:rPr>
          <w:b/>
        </w:rPr>
        <w:t xml:space="preserve"> </w:t>
      </w:r>
      <w:r w:rsidR="00683B11" w:rsidRPr="00C71F74">
        <w:rPr>
          <w:b/>
        </w:rPr>
        <w:t>2016</w:t>
      </w:r>
    </w:p>
    <w:p w:rsidR="00F15C37" w:rsidRDefault="00F15C37"/>
    <w:p w:rsidR="00DB035A" w:rsidRDefault="00DB035A"/>
    <w:p w:rsidR="00C17A9D" w:rsidRPr="00BE30EB" w:rsidRDefault="00C17A9D" w:rsidP="00C17A9D">
      <w:pPr>
        <w:rPr>
          <w:b/>
        </w:rPr>
      </w:pPr>
      <w:r w:rsidRPr="00BE30EB">
        <w:rPr>
          <w:b/>
        </w:rPr>
        <w:t xml:space="preserve">Elke </w:t>
      </w:r>
      <w:proofErr w:type="spellStart"/>
      <w:r w:rsidRPr="00BE30EB">
        <w:rPr>
          <w:b/>
        </w:rPr>
        <w:t>Klingenschmitt</w:t>
      </w:r>
      <w:proofErr w:type="spellEnd"/>
      <w:r>
        <w:rPr>
          <w:b/>
        </w:rPr>
        <w:t xml:space="preserve"> –Sopran</w:t>
      </w:r>
    </w:p>
    <w:p w:rsidR="00C17A9D" w:rsidRDefault="00C17A9D" w:rsidP="00C17A9D">
      <w:r w:rsidRPr="00F1521D">
        <w:t xml:space="preserve">Elke </w:t>
      </w:r>
      <w:proofErr w:type="spellStart"/>
      <w:r w:rsidRPr="00F1521D">
        <w:t>Klingenschmitt</w:t>
      </w:r>
      <w:proofErr w:type="spellEnd"/>
      <w:r w:rsidRPr="00F1521D">
        <w:t xml:space="preserve">, Sopran, Gesangsausbildung bei Stephan Kohlenberg (Gießen). Seit 2013 im </w:t>
      </w:r>
      <w:r w:rsidRPr="00530F41">
        <w:rPr>
          <w:i/>
        </w:rPr>
        <w:t>Mainzer Madrigalchor</w:t>
      </w:r>
      <w:r w:rsidRPr="00F1521D">
        <w:t xml:space="preserve">. Ihr Repertoire umfasst vor allem Schubert-, Schumann- und Mozart-Lieder und Arien, sowie auch das Chanson: Als Solistin im Ensemble </w:t>
      </w:r>
      <w:r w:rsidRPr="00530F41">
        <w:rPr>
          <w:i/>
        </w:rPr>
        <w:t xml:space="preserve">Tango </w:t>
      </w:r>
      <w:proofErr w:type="spellStart"/>
      <w:r w:rsidRPr="00530F41">
        <w:rPr>
          <w:i/>
        </w:rPr>
        <w:t>Quadrifoglio</w:t>
      </w:r>
      <w:proofErr w:type="spellEnd"/>
      <w:r w:rsidRPr="00F1521D">
        <w:t xml:space="preserve"> interpretiert sie Tango-Chansons.</w:t>
      </w:r>
    </w:p>
    <w:p w:rsidR="00C17A9D" w:rsidRDefault="00C17A9D" w:rsidP="00C17A9D"/>
    <w:p w:rsidR="00C17A9D" w:rsidRPr="005E222B" w:rsidRDefault="00C17A9D" w:rsidP="00C17A9D">
      <w:pPr>
        <w:rPr>
          <w:b/>
        </w:rPr>
      </w:pPr>
      <w:r w:rsidRPr="005E222B">
        <w:rPr>
          <w:b/>
        </w:rPr>
        <w:t xml:space="preserve">Klaudia </w:t>
      </w:r>
      <w:proofErr w:type="spellStart"/>
      <w:r w:rsidRPr="005E222B">
        <w:rPr>
          <w:b/>
        </w:rPr>
        <w:t>Raschke</w:t>
      </w:r>
      <w:proofErr w:type="spellEnd"/>
      <w:r w:rsidRPr="005E222B">
        <w:rPr>
          <w:b/>
        </w:rPr>
        <w:t xml:space="preserve"> – Sopran</w:t>
      </w:r>
    </w:p>
    <w:p w:rsidR="00C17A9D" w:rsidRDefault="00C17A9D" w:rsidP="00C17A9D">
      <w:r>
        <w:t xml:space="preserve">Die gebürtige Bremerin Klaudia </w:t>
      </w:r>
      <w:proofErr w:type="spellStart"/>
      <w:r>
        <w:t>Raschke</w:t>
      </w:r>
      <w:proofErr w:type="spellEnd"/>
      <w:r>
        <w:t xml:space="preserve"> kam durch den Historischen Tanz zur alten Musik. Chorgesang seit dem Jahr 2000 auf vielen Kursen mit Walter </w:t>
      </w:r>
      <w:proofErr w:type="spellStart"/>
      <w:r>
        <w:t>Waidosch</w:t>
      </w:r>
      <w:proofErr w:type="spellEnd"/>
      <w:r>
        <w:t xml:space="preserve"> (Burg Sternberg) und Sologesang bei Barbara </w:t>
      </w:r>
      <w:proofErr w:type="spellStart"/>
      <w:r>
        <w:t>Ebel</w:t>
      </w:r>
      <w:proofErr w:type="spellEnd"/>
      <w:r>
        <w:t xml:space="preserve"> (München/Weimar). Seit 2013 beim </w:t>
      </w:r>
      <w:r w:rsidRPr="005E222B">
        <w:rPr>
          <w:i/>
        </w:rPr>
        <w:t>Mainzer Madrigalchor</w:t>
      </w:r>
      <w:r>
        <w:t>.</w:t>
      </w:r>
    </w:p>
    <w:p w:rsidR="00C17A9D" w:rsidRDefault="00C17A9D" w:rsidP="00C17A9D"/>
    <w:p w:rsidR="00C17A9D" w:rsidRPr="005E222B" w:rsidRDefault="00C17A9D" w:rsidP="00C17A9D">
      <w:pPr>
        <w:rPr>
          <w:b/>
        </w:rPr>
      </w:pPr>
      <w:r w:rsidRPr="005E222B">
        <w:rPr>
          <w:b/>
        </w:rPr>
        <w:t>Fabian Kelly – Tenor</w:t>
      </w:r>
    </w:p>
    <w:p w:rsidR="00C17A9D" w:rsidRDefault="00C17A9D" w:rsidP="00C17A9D">
      <w:r>
        <w:t xml:space="preserve">Fabian Kelly, 1994 in Speyer am Rhein geboren, studiert Gesang in der Klasse von Prof. Andreas </w:t>
      </w:r>
      <w:proofErr w:type="spellStart"/>
      <w:r>
        <w:t>Karasiak</w:t>
      </w:r>
      <w:proofErr w:type="spellEnd"/>
      <w:r>
        <w:t xml:space="preserve"> an der </w:t>
      </w:r>
      <w:r w:rsidRPr="005E222B">
        <w:rPr>
          <w:i/>
        </w:rPr>
        <w:t>Universität Mainz</w:t>
      </w:r>
      <w:r>
        <w:t xml:space="preserve"> und ist Mitglied des Exzellenzprogrammes </w:t>
      </w:r>
      <w:r w:rsidRPr="005E222B">
        <w:rPr>
          <w:i/>
        </w:rPr>
        <w:t>Barock Vokal</w:t>
      </w:r>
      <w:r>
        <w:t xml:space="preserve"> (u. a. Bachs Johannespassion in historischer Aufführungspraxis 2015). Er arbeitete in diversen Projekten bereits mit Ton </w:t>
      </w:r>
      <w:proofErr w:type="spellStart"/>
      <w:r>
        <w:t>Koopman</w:t>
      </w:r>
      <w:proofErr w:type="spellEnd"/>
      <w:r>
        <w:t xml:space="preserve">, Andreas Scholl, Terry </w:t>
      </w:r>
      <w:proofErr w:type="spellStart"/>
      <w:r>
        <w:t>Wey</w:t>
      </w:r>
      <w:proofErr w:type="spellEnd"/>
      <w:r>
        <w:t xml:space="preserve">, Stephan </w:t>
      </w:r>
      <w:proofErr w:type="spellStart"/>
      <w:r>
        <w:t>Schreckenberger</w:t>
      </w:r>
      <w:proofErr w:type="spellEnd"/>
      <w:r>
        <w:t xml:space="preserve">, Christian Rohrbach, Claudia Eder sowie Peer </w:t>
      </w:r>
      <w:proofErr w:type="spellStart"/>
      <w:r>
        <w:t>Boysen</w:t>
      </w:r>
      <w:proofErr w:type="spellEnd"/>
      <w:r>
        <w:t xml:space="preserve"> zusammen. Zur Zeit ist er neben seiner solistischen Tätigkeit auch aktiver Sänger im </w:t>
      </w:r>
      <w:proofErr w:type="spellStart"/>
      <w:r w:rsidRPr="005E222B">
        <w:rPr>
          <w:i/>
        </w:rPr>
        <w:t>Vokalconsort</w:t>
      </w:r>
      <w:proofErr w:type="spellEnd"/>
      <w:r w:rsidRPr="005E222B">
        <w:rPr>
          <w:i/>
        </w:rPr>
        <w:t xml:space="preserve"> Frankfurt</w:t>
      </w:r>
      <w:r>
        <w:t xml:space="preserve"> und im </w:t>
      </w:r>
      <w:r w:rsidRPr="005E222B">
        <w:rPr>
          <w:i/>
        </w:rPr>
        <w:t xml:space="preserve">Motettenchor </w:t>
      </w:r>
      <w:proofErr w:type="spellStart"/>
      <w:r w:rsidRPr="005E222B">
        <w:rPr>
          <w:i/>
        </w:rPr>
        <w:t>Cantiemus</w:t>
      </w:r>
      <w:proofErr w:type="spellEnd"/>
      <w:r w:rsidRPr="005E222B">
        <w:rPr>
          <w:i/>
        </w:rPr>
        <w:t xml:space="preserve"> Ellerstadt</w:t>
      </w:r>
      <w:r>
        <w:t>.</w:t>
      </w:r>
    </w:p>
    <w:p w:rsidR="00C17A9D" w:rsidRDefault="00C17A9D" w:rsidP="00C17A9D"/>
    <w:p w:rsidR="00C17A9D" w:rsidRPr="005E222B" w:rsidRDefault="00C17A9D" w:rsidP="00C17A9D">
      <w:pPr>
        <w:rPr>
          <w:b/>
        </w:rPr>
      </w:pPr>
      <w:r w:rsidRPr="005E222B">
        <w:rPr>
          <w:b/>
        </w:rPr>
        <w:t>Margit Pietsch – Cembalo</w:t>
      </w:r>
    </w:p>
    <w:p w:rsidR="00C17A9D" w:rsidRDefault="00C17A9D" w:rsidP="00C17A9D">
      <w:r>
        <w:t xml:space="preserve">Geboren 1948 in Stuttgart, lebt seit 1951 in Darmstadt. Seit 1958 Klavier- und Theorieunterricht an der </w:t>
      </w:r>
      <w:r w:rsidRPr="00AE06D3">
        <w:rPr>
          <w:i/>
        </w:rPr>
        <w:t>Akademie für Tonkunst</w:t>
      </w:r>
      <w:r>
        <w:t xml:space="preserve">, u. a. bei </w:t>
      </w:r>
      <w:proofErr w:type="spellStart"/>
      <w:r>
        <w:t>Naoyuki</w:t>
      </w:r>
      <w:proofErr w:type="spellEnd"/>
      <w:r>
        <w:t xml:space="preserve"> </w:t>
      </w:r>
      <w:proofErr w:type="spellStart"/>
      <w:r>
        <w:t>Taneda</w:t>
      </w:r>
      <w:proofErr w:type="spellEnd"/>
      <w:r>
        <w:t xml:space="preserve">. Von 1967–1970 Schulmusikstudium in Gießen mit Hauptfach Klavier (Helga Meyer-Rauhut). Von 1971–2012 Schuldienst mit Schwerpunkt Musik, von 1992–2014 auch pädagogische Assistentin am </w:t>
      </w:r>
      <w:r w:rsidRPr="00AE06D3">
        <w:rPr>
          <w:i/>
        </w:rPr>
        <w:t>Staatstheater Darmstadt</w:t>
      </w:r>
      <w:r>
        <w:t xml:space="preserve">. Meisterkurse bei </w:t>
      </w:r>
      <w:proofErr w:type="spellStart"/>
      <w:r>
        <w:t>Franzpeter</w:t>
      </w:r>
      <w:proofErr w:type="spellEnd"/>
      <w:r>
        <w:t xml:space="preserve"> </w:t>
      </w:r>
      <w:proofErr w:type="spellStart"/>
      <w:r>
        <w:t>Goebels</w:t>
      </w:r>
      <w:proofErr w:type="spellEnd"/>
      <w:r>
        <w:t xml:space="preserve">, </w:t>
      </w:r>
      <w:proofErr w:type="spellStart"/>
      <w:r>
        <w:t>Suzana</w:t>
      </w:r>
      <w:proofErr w:type="spellEnd"/>
      <w:r>
        <w:t xml:space="preserve"> Mendes und Marco </w:t>
      </w:r>
      <w:proofErr w:type="spellStart"/>
      <w:r>
        <w:t>Ambrosini</w:t>
      </w:r>
      <w:proofErr w:type="spellEnd"/>
      <w:r>
        <w:t>. Unterricht auf Cembalo (Janice Santos) und Klavier (</w:t>
      </w:r>
      <w:proofErr w:type="spellStart"/>
      <w:r>
        <w:t>Macji</w:t>
      </w:r>
      <w:proofErr w:type="spellEnd"/>
      <w:r>
        <w:t xml:space="preserve"> </w:t>
      </w:r>
      <w:proofErr w:type="spellStart"/>
      <w:r>
        <w:t>Lukasczik</w:t>
      </w:r>
      <w:proofErr w:type="spellEnd"/>
      <w:r>
        <w:t xml:space="preserve"> und Aleksandra </w:t>
      </w:r>
      <w:proofErr w:type="spellStart"/>
      <w:r>
        <w:t>Mikulska</w:t>
      </w:r>
      <w:proofErr w:type="spellEnd"/>
      <w:r>
        <w:t xml:space="preserve">). Mitwirkung in mehreren Ensembles der Region, u. a. dem </w:t>
      </w:r>
      <w:r w:rsidRPr="00AE06D3">
        <w:rPr>
          <w:i/>
        </w:rPr>
        <w:t>Bachkantatenensemble Darmstadt</w:t>
      </w:r>
      <w:r>
        <w:t xml:space="preserve">. Seit 2003 begleitet sie zusammen mit Ulrich Pietsch den </w:t>
      </w:r>
      <w:r w:rsidRPr="00AE06D3">
        <w:rPr>
          <w:i/>
        </w:rPr>
        <w:t>Mainzer Madrigalchor</w:t>
      </w:r>
      <w:r>
        <w:t xml:space="preserve"> auf einem modernen Nachbau eines Virginals, einer Abart des Cembalos.</w:t>
      </w:r>
    </w:p>
    <w:p w:rsidR="00C17A9D" w:rsidRDefault="00C17A9D" w:rsidP="00C17A9D"/>
    <w:p w:rsidR="00C17A9D" w:rsidRPr="00AE06D3" w:rsidRDefault="00C17A9D" w:rsidP="00C17A9D">
      <w:pPr>
        <w:rPr>
          <w:b/>
        </w:rPr>
      </w:pPr>
      <w:r w:rsidRPr="00AE06D3">
        <w:rPr>
          <w:b/>
        </w:rPr>
        <w:t>Ulrich Pietsch – Violoncello &amp; Kontrabass</w:t>
      </w:r>
    </w:p>
    <w:p w:rsidR="00C17A9D" w:rsidRDefault="00C17A9D" w:rsidP="00C17A9D">
      <w:r>
        <w:t xml:space="preserve">Geboren 1951 in Darmstadt, erste musikalische Ausbildung an der </w:t>
      </w:r>
      <w:r w:rsidRPr="00AE06D3">
        <w:rPr>
          <w:i/>
        </w:rPr>
        <w:t>Akademie für Tonkunst Darmstadt</w:t>
      </w:r>
      <w:r>
        <w:t xml:space="preserve"> (Violoncello als Hauptfach), Musiklehre und Dirigieren bei Paul </w:t>
      </w:r>
      <w:proofErr w:type="spellStart"/>
      <w:r>
        <w:t>Schüll</w:t>
      </w:r>
      <w:proofErr w:type="spellEnd"/>
      <w:r>
        <w:t xml:space="preserve"> und Hermann Unger. Von 1969–1974 Schulmusikstudium an der </w:t>
      </w:r>
      <w:r w:rsidRPr="00AE06D3">
        <w:rPr>
          <w:i/>
        </w:rPr>
        <w:t>Musikhochschule Frankfurt</w:t>
      </w:r>
      <w:r>
        <w:t xml:space="preserve">; Schwerpunktfächer Violoncello (Alexander Molzahn), Komposition (Richard Rudolf Klein) und Viola da Gamba (Rainer </w:t>
      </w:r>
      <w:proofErr w:type="spellStart"/>
      <w:r>
        <w:t>Noack</w:t>
      </w:r>
      <w:proofErr w:type="spellEnd"/>
      <w:r>
        <w:t xml:space="preserve">). Von 1972–2014 Musiklehrer an Darmstädter Gymnasien. Kirchenmusiker an verschiedenen Gemeinden. Konzerte als Cellist und Gambist in Deutschland und Nachbarländern. Mitwirkung in zahlreichen Ensembles der näheren und </w:t>
      </w:r>
      <w:r>
        <w:lastRenderedPageBreak/>
        <w:t xml:space="preserve">weiteren Region, u. a. im </w:t>
      </w:r>
      <w:r w:rsidRPr="00AE06D3">
        <w:rPr>
          <w:i/>
        </w:rPr>
        <w:t>Oberhessischen Bachensemble</w:t>
      </w:r>
      <w:r>
        <w:t xml:space="preserve"> und bei den Festspielen in Bad Hersfeld und Klingenberg. Schulpraktische Kompositionen (u. a. über 60 Kindermusicals), Kirchen- und Kammermusik. Von 1992–2014 Leiter einer eigenen Kinderkonzertreihe am </w:t>
      </w:r>
      <w:r w:rsidRPr="00AE06D3">
        <w:rPr>
          <w:i/>
        </w:rPr>
        <w:t>Staatstheater Darmstadt</w:t>
      </w:r>
      <w:r>
        <w:t xml:space="preserve">, seit 2015 in gleicher Funktion an der </w:t>
      </w:r>
      <w:r w:rsidRPr="00AE06D3">
        <w:rPr>
          <w:i/>
        </w:rPr>
        <w:t>Akademie für Tonkunst</w:t>
      </w:r>
      <w:r>
        <w:t>. Meisterkurse u. a. bei Gerhard Mantel (Violoncello), Viola da Gamba (</w:t>
      </w:r>
      <w:proofErr w:type="spellStart"/>
      <w:r>
        <w:t>Hille</w:t>
      </w:r>
      <w:proofErr w:type="spellEnd"/>
      <w:r>
        <w:t xml:space="preserve"> Perl und Anke </w:t>
      </w:r>
      <w:proofErr w:type="spellStart"/>
      <w:r>
        <w:t>Böttger</w:t>
      </w:r>
      <w:proofErr w:type="spellEnd"/>
      <w:r>
        <w:t xml:space="preserve">) und Marco </w:t>
      </w:r>
      <w:proofErr w:type="spellStart"/>
      <w:r>
        <w:t>Ambrosini</w:t>
      </w:r>
      <w:proofErr w:type="spellEnd"/>
      <w:r>
        <w:t xml:space="preserve"> (</w:t>
      </w:r>
      <w:r w:rsidRPr="00AE06D3">
        <w:rPr>
          <w:i/>
        </w:rPr>
        <w:t>Ensemble für Alte Musik</w:t>
      </w:r>
      <w:r>
        <w:t>).</w:t>
      </w:r>
    </w:p>
    <w:p w:rsidR="00C17A9D" w:rsidRDefault="00C17A9D" w:rsidP="00C17A9D"/>
    <w:p w:rsidR="00C17A9D" w:rsidRPr="00377C4B" w:rsidRDefault="00C17A9D" w:rsidP="00C17A9D">
      <w:pPr>
        <w:rPr>
          <w:b/>
        </w:rPr>
      </w:pPr>
      <w:r w:rsidRPr="00377C4B">
        <w:rPr>
          <w:b/>
        </w:rPr>
        <w:t>Sebastian Marx – Oboe</w:t>
      </w:r>
    </w:p>
    <w:p w:rsidR="00C17A9D" w:rsidRDefault="00C17A9D" w:rsidP="00C17A9D">
      <w:r>
        <w:t xml:space="preserve">Sebastian Marx wurde 1979 in Trier geboren. Erste Orchestererfahrung mit der Oboe sammelte er als Schüler im </w:t>
      </w:r>
      <w:r w:rsidRPr="00377C4B">
        <w:rPr>
          <w:i/>
        </w:rPr>
        <w:t>Landesjugendorchester des Saarlands</w:t>
      </w:r>
      <w:r>
        <w:t xml:space="preserve">. Seither spielte er in zahlreichen Orchestern, darunter das </w:t>
      </w:r>
      <w:r w:rsidRPr="00377C4B">
        <w:rPr>
          <w:i/>
        </w:rPr>
        <w:t>Symphonische Ensemble München</w:t>
      </w:r>
      <w:r>
        <w:t xml:space="preserve">, die </w:t>
      </w:r>
      <w:r w:rsidRPr="00377C4B">
        <w:rPr>
          <w:i/>
        </w:rPr>
        <w:t>Blutenburg Kammerphilharmonie München</w:t>
      </w:r>
      <w:r>
        <w:t xml:space="preserve">, die </w:t>
      </w:r>
      <w:proofErr w:type="spellStart"/>
      <w:r w:rsidRPr="00377C4B">
        <w:rPr>
          <w:i/>
        </w:rPr>
        <w:t>Camerata</w:t>
      </w:r>
      <w:proofErr w:type="spellEnd"/>
      <w:r w:rsidRPr="00377C4B">
        <w:rPr>
          <w:i/>
        </w:rPr>
        <w:t xml:space="preserve"> </w:t>
      </w:r>
      <w:proofErr w:type="spellStart"/>
      <w:r w:rsidRPr="00377C4B">
        <w:rPr>
          <w:i/>
        </w:rPr>
        <w:t>Academica</w:t>
      </w:r>
      <w:proofErr w:type="spellEnd"/>
      <w:r w:rsidRPr="00377C4B">
        <w:rPr>
          <w:i/>
        </w:rPr>
        <w:t xml:space="preserve"> Freiburg</w:t>
      </w:r>
      <w:r>
        <w:t xml:space="preserve"> und die </w:t>
      </w:r>
      <w:r w:rsidRPr="00377C4B">
        <w:rPr>
          <w:i/>
        </w:rPr>
        <w:t>Jungen Sinfoniker Frankfurt</w:t>
      </w:r>
      <w:r>
        <w:t xml:space="preserve">. Sebastian Marx ist Mitglied der </w:t>
      </w:r>
      <w:r>
        <w:rPr>
          <w:i/>
        </w:rPr>
        <w:t>Rheinischen Orchester</w:t>
      </w:r>
      <w:r w:rsidRPr="00377C4B">
        <w:rPr>
          <w:i/>
        </w:rPr>
        <w:t>akademie Mainz</w:t>
      </w:r>
      <w:r>
        <w:t xml:space="preserve"> und im </w:t>
      </w:r>
      <w:proofErr w:type="spellStart"/>
      <w:r w:rsidRPr="00377C4B">
        <w:rPr>
          <w:i/>
        </w:rPr>
        <w:t>Basilikaorchester</w:t>
      </w:r>
      <w:proofErr w:type="spellEnd"/>
      <w:r w:rsidRPr="00377C4B">
        <w:rPr>
          <w:i/>
        </w:rPr>
        <w:t xml:space="preserve"> St. Paulin</w:t>
      </w:r>
      <w:r w:rsidRPr="00B70197">
        <w:t xml:space="preserve"> in Trier</w:t>
      </w:r>
      <w:r>
        <w:t>. Darüber hinaus ist er regelmäßig als Oboist in Konzerten von Kirchenchören zu hören.</w:t>
      </w:r>
    </w:p>
    <w:p w:rsidR="00C17A9D" w:rsidRDefault="00C17A9D" w:rsidP="00C17A9D"/>
    <w:p w:rsidR="00C17A9D" w:rsidRPr="00377C4B" w:rsidRDefault="00C17A9D" w:rsidP="00C17A9D">
      <w:pPr>
        <w:rPr>
          <w:b/>
        </w:rPr>
      </w:pPr>
      <w:proofErr w:type="spellStart"/>
      <w:r w:rsidRPr="00377C4B">
        <w:rPr>
          <w:b/>
        </w:rPr>
        <w:t>Samatoso</w:t>
      </w:r>
      <w:proofErr w:type="spellEnd"/>
      <w:r w:rsidRPr="00377C4B">
        <w:rPr>
          <w:b/>
        </w:rPr>
        <w:t xml:space="preserve"> Streichquartett</w:t>
      </w:r>
    </w:p>
    <w:p w:rsidR="00C17A9D" w:rsidRDefault="00C17A9D" w:rsidP="00C17A9D">
      <w:r>
        <w:t xml:space="preserve">Das rheinhessische Ensemble wurde 2014 gegründet. Der erste Auftritt erfolgte anlässlich eines Weihnachtskonzerts der </w:t>
      </w:r>
      <w:r w:rsidRPr="00377C4B">
        <w:rPr>
          <w:i/>
        </w:rPr>
        <w:t>Kirchenchorgemeinschaft St. Rufus/</w:t>
      </w:r>
      <w:proofErr w:type="spellStart"/>
      <w:r w:rsidRPr="00377C4B">
        <w:rPr>
          <w:i/>
        </w:rPr>
        <w:t>Gau-Odernheim</w:t>
      </w:r>
      <w:proofErr w:type="spellEnd"/>
      <w:r>
        <w:t xml:space="preserve"> und </w:t>
      </w:r>
      <w:r w:rsidRPr="00377C4B">
        <w:rPr>
          <w:i/>
        </w:rPr>
        <w:t>St. Mauritius/</w:t>
      </w:r>
      <w:proofErr w:type="spellStart"/>
      <w:r w:rsidRPr="00377C4B">
        <w:rPr>
          <w:i/>
        </w:rPr>
        <w:t>Gimbsheim</w:t>
      </w:r>
      <w:proofErr w:type="spellEnd"/>
      <w:r>
        <w:t xml:space="preserve">. Seitdem unterstützt das Quartett die Chöre bei Konzerten und Gottesdiensten. Im Sommer 2015 wirkte das </w:t>
      </w:r>
      <w:proofErr w:type="spellStart"/>
      <w:r w:rsidRPr="00377C4B">
        <w:rPr>
          <w:i/>
        </w:rPr>
        <w:t>Samatoso</w:t>
      </w:r>
      <w:proofErr w:type="spellEnd"/>
      <w:r w:rsidRPr="00377C4B">
        <w:rPr>
          <w:i/>
        </w:rPr>
        <w:t xml:space="preserve"> Streichquartett</w:t>
      </w:r>
      <w:r>
        <w:t xml:space="preserve"> erstmals an einer Konzertreihe des </w:t>
      </w:r>
      <w:r w:rsidRPr="00377C4B">
        <w:rPr>
          <w:i/>
        </w:rPr>
        <w:t>Mainzer Madrigalchores</w:t>
      </w:r>
      <w:r>
        <w:t xml:space="preserve"> mit. Hinzu kommen zahlreiche Auftritte in Gemeinden zwischen Worms, Alzey und Mainz. Das Repertoire umfasst unter anderem Canzonen der Renaissance, Barockfugen, spätromantische Oratorien und moderne Kirchenchoräle. – Violinen: Martina Meyer und Thomas Wanke. Viola: Sofie Meyer. Violoncello: Sarah Wanke.</w:t>
      </w:r>
    </w:p>
    <w:p w:rsidR="00DF54D1" w:rsidRDefault="00DF54D1" w:rsidP="00C17A9D"/>
    <w:p w:rsidR="00DF54D1" w:rsidRPr="00BE30EB" w:rsidRDefault="00DF54D1" w:rsidP="00DF54D1">
      <w:pPr>
        <w:rPr>
          <w:b/>
        </w:rPr>
      </w:pPr>
      <w:r w:rsidRPr="00BE30EB">
        <w:rPr>
          <w:b/>
        </w:rPr>
        <w:t>Mainzer Madrigalchor</w:t>
      </w:r>
    </w:p>
    <w:p w:rsidR="00DF54D1" w:rsidRDefault="00DF54D1" w:rsidP="00DF54D1">
      <w:r>
        <w:t xml:space="preserve">Der </w:t>
      </w:r>
      <w:r w:rsidRPr="00CD0650">
        <w:rPr>
          <w:i/>
        </w:rPr>
        <w:t>Mainzer Madrigalchor</w:t>
      </w:r>
      <w:r>
        <w:t xml:space="preserve"> besteht seit 1978. Unsere Musik konzentriert sich auf Werke mit kammermusikalischer Besetzung, das Repertoire erstreckt sich von der Renaissance bis ins zwanzigste Jahrhundert mit Schwerpunkt auf dem weltlichen Madrigal. </w:t>
      </w:r>
    </w:p>
    <w:p w:rsidR="00DF54D1" w:rsidRDefault="00DF54D1" w:rsidP="00DF54D1">
      <w:pPr>
        <w:pStyle w:val="Absatz"/>
      </w:pPr>
      <w:r>
        <w:t>Unser Chor ist unabhängig von übergeordneten Trägerschaften und finanziert sich au</w:t>
      </w:r>
      <w:r>
        <w:t>s</w:t>
      </w:r>
      <w:r>
        <w:t xml:space="preserve">schließlich über unsere aktiven Mitglieder und unsere Konzerteinnahmen. </w:t>
      </w:r>
    </w:p>
    <w:p w:rsidR="00DF54D1" w:rsidRDefault="00DF54D1" w:rsidP="00DF54D1">
      <w:pPr>
        <w:pStyle w:val="Absatz"/>
      </w:pPr>
      <w:r>
        <w:t xml:space="preserve">Chorprobe jeden Dienstag (außer während der Sommer- und Weihnachtsferien) 20.00–22.00 Uhr in der </w:t>
      </w:r>
      <w:r w:rsidRPr="00CD0650">
        <w:rPr>
          <w:i/>
        </w:rPr>
        <w:t xml:space="preserve">Evangelischen </w:t>
      </w:r>
      <w:proofErr w:type="spellStart"/>
      <w:r w:rsidRPr="00CD0650">
        <w:rPr>
          <w:i/>
        </w:rPr>
        <w:t>Pauluskirchengemeinde</w:t>
      </w:r>
      <w:proofErr w:type="spellEnd"/>
      <w:r>
        <w:t xml:space="preserve"> in der Mainzer Neustadt. Neue Mi</w:t>
      </w:r>
      <w:r>
        <w:t>t</w:t>
      </w:r>
      <w:r>
        <w:t>sängerinnen und Mitsänger sind jederzeit herzlich willkommen! Weitere Informationen unter www.mainzer-madrigalchor.de. Unsere Konzerttermine können Sie sich per E-Mail unter „Kontakt“ zuschicken lassen.</w:t>
      </w:r>
    </w:p>
    <w:p w:rsidR="00DF54D1" w:rsidRDefault="00DF54D1" w:rsidP="00DF54D1">
      <w:bookmarkStart w:id="0" w:name="_GoBack"/>
      <w:bookmarkEnd w:id="0"/>
    </w:p>
    <w:p w:rsidR="00C17A9D" w:rsidRPr="00377C4B" w:rsidRDefault="00C17A9D" w:rsidP="00C17A9D">
      <w:pPr>
        <w:rPr>
          <w:b/>
        </w:rPr>
      </w:pPr>
      <w:r w:rsidRPr="00377C4B">
        <w:rPr>
          <w:b/>
        </w:rPr>
        <w:t>Hans Meyer – Leitung</w:t>
      </w:r>
    </w:p>
    <w:p w:rsidR="00C17A9D" w:rsidRDefault="00C17A9D" w:rsidP="00C17A9D">
      <w:r>
        <w:t xml:space="preserve">Hans Meyer wurde 1960 in Nordbaden bei Heidelberg geboren. Seine musikalische Ausbildung erhielt er am </w:t>
      </w:r>
      <w:r w:rsidRPr="00377C4B">
        <w:rPr>
          <w:i/>
        </w:rPr>
        <w:t>Peter-Cornelius-Konservatorium</w:t>
      </w:r>
      <w:r>
        <w:t xml:space="preserve"> in Mainz sowie an den Universitäten in Mainz und Frankfurt. Im Frühjahr 1988 übernahm er die musikalische Leitung des </w:t>
      </w:r>
      <w:r w:rsidRPr="00377C4B">
        <w:rPr>
          <w:i/>
        </w:rPr>
        <w:t>Mainzer Madrigalchors</w:t>
      </w:r>
      <w:r>
        <w:t>. Daneben war er in mehreren Quintetten als Bass aktiv. Beruflich ist er in Alzey als Gymnasiallehrer für Deutsch, Philosophie, Ethik und Musik tätig.</w:t>
      </w:r>
    </w:p>
    <w:p w:rsidR="00D31347" w:rsidRDefault="00D31347" w:rsidP="00D51078"/>
    <w:p w:rsidR="00D31347" w:rsidRDefault="00824969" w:rsidP="00D31347">
      <w:pPr>
        <w:jc w:val="center"/>
      </w:pPr>
      <w:hyperlink r:id="rId8" w:history="1">
        <w:r w:rsidR="00D31347" w:rsidRPr="00E151BE">
          <w:rPr>
            <w:rStyle w:val="Hyperlink"/>
          </w:rPr>
          <w:t>www.mainzer-madrigalchor.de</w:t>
        </w:r>
      </w:hyperlink>
    </w:p>
    <w:sectPr w:rsidR="00D31347" w:rsidSect="006B1B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969" w:rsidRDefault="00824969" w:rsidP="00F15C37">
      <w:r>
        <w:separator/>
      </w:r>
    </w:p>
  </w:endnote>
  <w:endnote w:type="continuationSeparator" w:id="0">
    <w:p w:rsidR="00824969" w:rsidRDefault="00824969" w:rsidP="00F15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C37" w:rsidRDefault="00F15C3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C37" w:rsidRDefault="00F15C3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C37" w:rsidRDefault="00F15C3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969" w:rsidRDefault="00824969" w:rsidP="00F15C37">
      <w:r>
        <w:separator/>
      </w:r>
    </w:p>
  </w:footnote>
  <w:footnote w:type="continuationSeparator" w:id="0">
    <w:p w:rsidR="00824969" w:rsidRDefault="00824969" w:rsidP="00F15C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C37" w:rsidRDefault="00F15C3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C37" w:rsidRDefault="001922CE" w:rsidP="00F15C37">
    <w:pPr>
      <w:pStyle w:val="Kopfzeile"/>
      <w:jc w:val="right"/>
    </w:pPr>
    <w:r>
      <w:rPr>
        <w:noProof/>
        <w:lang w:eastAsia="de-DE" w:bidi="ar-SA"/>
      </w:rPr>
      <w:drawing>
        <wp:inline distT="0" distB="0" distL="0" distR="0" wp14:anchorId="4D859EFD" wp14:editId="1A313DC2">
          <wp:extent cx="2270760" cy="929640"/>
          <wp:effectExtent l="0" t="0" r="0" b="3810"/>
          <wp:docPr id="1" name="Bild 1" descr="MM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C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076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C37" w:rsidRDefault="00F15C3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consecutiveHyphenLimit w:val="3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FCA"/>
    <w:rsid w:val="00004959"/>
    <w:rsid w:val="000F4C01"/>
    <w:rsid w:val="00136394"/>
    <w:rsid w:val="00143C34"/>
    <w:rsid w:val="001922CE"/>
    <w:rsid w:val="001A1BF1"/>
    <w:rsid w:val="001B0E79"/>
    <w:rsid w:val="002C6B72"/>
    <w:rsid w:val="002E11DA"/>
    <w:rsid w:val="002E19D2"/>
    <w:rsid w:val="00346C49"/>
    <w:rsid w:val="003505C8"/>
    <w:rsid w:val="00386A78"/>
    <w:rsid w:val="003C629B"/>
    <w:rsid w:val="00416C7F"/>
    <w:rsid w:val="0045077B"/>
    <w:rsid w:val="00473F4C"/>
    <w:rsid w:val="004B4323"/>
    <w:rsid w:val="004E2980"/>
    <w:rsid w:val="005916E0"/>
    <w:rsid w:val="006068F2"/>
    <w:rsid w:val="00630ABC"/>
    <w:rsid w:val="00682886"/>
    <w:rsid w:val="00683B11"/>
    <w:rsid w:val="006B1B03"/>
    <w:rsid w:val="006B6482"/>
    <w:rsid w:val="006B78B8"/>
    <w:rsid w:val="006D5799"/>
    <w:rsid w:val="006F4606"/>
    <w:rsid w:val="00711CB2"/>
    <w:rsid w:val="00713D89"/>
    <w:rsid w:val="0071552E"/>
    <w:rsid w:val="00806FCA"/>
    <w:rsid w:val="00824969"/>
    <w:rsid w:val="0088497C"/>
    <w:rsid w:val="008F6F9C"/>
    <w:rsid w:val="00982B33"/>
    <w:rsid w:val="009B2AC4"/>
    <w:rsid w:val="00A85FAA"/>
    <w:rsid w:val="00B43CC0"/>
    <w:rsid w:val="00B74D9D"/>
    <w:rsid w:val="00B813EC"/>
    <w:rsid w:val="00C06D5A"/>
    <w:rsid w:val="00C162F4"/>
    <w:rsid w:val="00C17A9D"/>
    <w:rsid w:val="00C50FBD"/>
    <w:rsid w:val="00C71F74"/>
    <w:rsid w:val="00C75C4A"/>
    <w:rsid w:val="00C9400B"/>
    <w:rsid w:val="00CB00BA"/>
    <w:rsid w:val="00CF33F0"/>
    <w:rsid w:val="00CF43DF"/>
    <w:rsid w:val="00D258C3"/>
    <w:rsid w:val="00D31347"/>
    <w:rsid w:val="00D51078"/>
    <w:rsid w:val="00D91B06"/>
    <w:rsid w:val="00DA0224"/>
    <w:rsid w:val="00DA6C22"/>
    <w:rsid w:val="00DB035A"/>
    <w:rsid w:val="00DC3E52"/>
    <w:rsid w:val="00DD16BA"/>
    <w:rsid w:val="00DF54D1"/>
    <w:rsid w:val="00E23F81"/>
    <w:rsid w:val="00E6668B"/>
    <w:rsid w:val="00EB789F"/>
    <w:rsid w:val="00F04A10"/>
    <w:rsid w:val="00F1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character" w:styleId="Hyperlink">
    <w:name w:val="Hyperlink"/>
    <w:uiPriority w:val="99"/>
    <w:unhideWhenUsed/>
    <w:rsid w:val="00C50FB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15C3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link w:val="Kopfzeile"/>
    <w:uiPriority w:val="99"/>
    <w:rsid w:val="00F15C37"/>
    <w:rPr>
      <w:rFonts w:eastAsia="SimSun" w:cs="Mangal"/>
      <w:kern w:val="1"/>
      <w:sz w:val="24"/>
      <w:szCs w:val="21"/>
      <w:lang w:eastAsia="hi-IN" w:bidi="hi-IN"/>
    </w:rPr>
  </w:style>
  <w:style w:type="paragraph" w:styleId="Fuzeile">
    <w:name w:val="footer"/>
    <w:basedOn w:val="Standard"/>
    <w:link w:val="FuzeileZchn"/>
    <w:uiPriority w:val="99"/>
    <w:unhideWhenUsed/>
    <w:rsid w:val="00F15C3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link w:val="Fuzeile"/>
    <w:uiPriority w:val="99"/>
    <w:rsid w:val="00F15C37"/>
    <w:rPr>
      <w:rFonts w:eastAsia="SimSun" w:cs="Mangal"/>
      <w:kern w:val="1"/>
      <w:sz w:val="24"/>
      <w:szCs w:val="21"/>
      <w:lang w:eastAsia="hi-I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7A9D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7A9D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Absatz">
    <w:name w:val="Absatz"/>
    <w:basedOn w:val="Standard"/>
    <w:qFormat/>
    <w:rsid w:val="00C17A9D"/>
    <w:pPr>
      <w:widowControl/>
      <w:suppressAutoHyphens w:val="0"/>
      <w:ind w:firstLine="340"/>
    </w:pPr>
    <w:rPr>
      <w:rFonts w:eastAsiaTheme="minorHAnsi" w:cstheme="minorBidi"/>
      <w:kern w:val="0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character" w:styleId="Hyperlink">
    <w:name w:val="Hyperlink"/>
    <w:uiPriority w:val="99"/>
    <w:unhideWhenUsed/>
    <w:rsid w:val="00C50FB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15C3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link w:val="Kopfzeile"/>
    <w:uiPriority w:val="99"/>
    <w:rsid w:val="00F15C37"/>
    <w:rPr>
      <w:rFonts w:eastAsia="SimSun" w:cs="Mangal"/>
      <w:kern w:val="1"/>
      <w:sz w:val="24"/>
      <w:szCs w:val="21"/>
      <w:lang w:eastAsia="hi-IN" w:bidi="hi-IN"/>
    </w:rPr>
  </w:style>
  <w:style w:type="paragraph" w:styleId="Fuzeile">
    <w:name w:val="footer"/>
    <w:basedOn w:val="Standard"/>
    <w:link w:val="FuzeileZchn"/>
    <w:uiPriority w:val="99"/>
    <w:unhideWhenUsed/>
    <w:rsid w:val="00F15C3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link w:val="Fuzeile"/>
    <w:uiPriority w:val="99"/>
    <w:rsid w:val="00F15C37"/>
    <w:rPr>
      <w:rFonts w:eastAsia="SimSun" w:cs="Mangal"/>
      <w:kern w:val="1"/>
      <w:sz w:val="24"/>
      <w:szCs w:val="21"/>
      <w:lang w:eastAsia="hi-I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7A9D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7A9D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Absatz">
    <w:name w:val="Absatz"/>
    <w:basedOn w:val="Standard"/>
    <w:qFormat/>
    <w:rsid w:val="00C17A9D"/>
    <w:pPr>
      <w:widowControl/>
      <w:suppressAutoHyphens w:val="0"/>
      <w:ind w:firstLine="340"/>
    </w:pPr>
    <w:rPr>
      <w:rFonts w:eastAsiaTheme="minorHAnsi" w:cstheme="minorBidi"/>
      <w:kern w:val="0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nzer-madrigalchor.d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B36A4-FB73-493C-AA2B-97D9235F4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789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MMC Presseinformation "Der HERR ist mein Licht" 2016</vt:lpstr>
    </vt:vector>
  </TitlesOfParts>
  <Company/>
  <LinksUpToDate>false</LinksUpToDate>
  <CharactersWithSpaces>5750</CharactersWithSpaces>
  <SharedDoc>false</SharedDoc>
  <HLinks>
    <vt:vector size="6" baseType="variant">
      <vt:variant>
        <vt:i4>6357105</vt:i4>
      </vt:variant>
      <vt:variant>
        <vt:i4>0</vt:i4>
      </vt:variant>
      <vt:variant>
        <vt:i4>0</vt:i4>
      </vt:variant>
      <vt:variant>
        <vt:i4>5</vt:i4>
      </vt:variant>
      <vt:variant>
        <vt:lpwstr>http://www.mainzer-madrigalchor.de/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MMC Biographien "Der HERR ist mein Licht" 2016</dc:title>
  <dc:creator>Frank Gottwein</dc:creator>
  <cp:lastModifiedBy>Frank Gottwein</cp:lastModifiedBy>
  <cp:revision>11</cp:revision>
  <cp:lastPrinted>1900-12-31T22:00:00Z</cp:lastPrinted>
  <dcterms:created xsi:type="dcterms:W3CDTF">2016-06-01T21:24:00Z</dcterms:created>
  <dcterms:modified xsi:type="dcterms:W3CDTF">2016-06-02T04:29:00Z</dcterms:modified>
</cp:coreProperties>
</file>